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22AC4" w:rsidR="005A6239" w:rsidP="59A38952" w:rsidRDefault="000B24C0" w14:paraId="48E9E78B" w14:textId="1DE8B470">
      <w:pPr>
        <w:rPr>
          <w:rFonts w:ascii="Calibri" w:hAnsi="Calibri" w:eastAsia="Arial" w:cs="Arial" w:asciiTheme="minorAscii" w:hAnsiTheme="minorAscii"/>
          <w:u w:val="single"/>
        </w:rPr>
      </w:pPr>
      <w:r w:rsidRPr="59A38952" w:rsidR="000B24C0">
        <w:rPr>
          <w:rFonts w:ascii="Calibri" w:hAnsi="Calibri" w:eastAsia="Arial" w:cs="Arial" w:asciiTheme="minorAscii" w:hAnsiTheme="minorAscii"/>
          <w:u w:val="single"/>
        </w:rPr>
        <w:t xml:space="preserve">Moray </w:t>
      </w:r>
      <w:r w:rsidRPr="59A38952" w:rsidR="0025456B">
        <w:rPr>
          <w:rFonts w:ascii="Calibri" w:hAnsi="Calibri" w:eastAsia="Arial" w:cs="Arial" w:asciiTheme="minorAscii" w:hAnsiTheme="minorAscii"/>
          <w:u w:val="single"/>
        </w:rPr>
        <w:t>Micro</w:t>
      </w:r>
      <w:r w:rsidRPr="59A38952" w:rsidR="0025456B">
        <w:rPr>
          <w:rFonts w:ascii="Calibri" w:hAnsi="Calibri" w:eastAsia="Arial" w:cs="Arial" w:asciiTheme="minorAscii" w:hAnsiTheme="minorAscii"/>
          <w:u w:val="single"/>
        </w:rPr>
        <w:t>:bit</w:t>
      </w:r>
      <w:r w:rsidRPr="59A38952" w:rsidR="56F39196">
        <w:rPr>
          <w:rFonts w:ascii="Calibri" w:hAnsi="Calibri" w:eastAsia="Arial" w:cs="Arial" w:asciiTheme="minorAscii" w:hAnsiTheme="minorAscii"/>
          <w:u w:val="single"/>
        </w:rPr>
        <w:t xml:space="preserve"> Starter</w:t>
      </w:r>
      <w:r w:rsidRPr="59A38952" w:rsidR="0025456B">
        <w:rPr>
          <w:rFonts w:ascii="Calibri" w:hAnsi="Calibri" w:eastAsia="Arial" w:cs="Arial" w:asciiTheme="minorAscii" w:hAnsiTheme="minorAscii"/>
          <w:u w:val="single"/>
        </w:rPr>
        <w:t xml:space="preserve"> Lesson Plan</w:t>
      </w:r>
      <w:r w:rsidRPr="59A38952" w:rsidR="00127C31">
        <w:rPr>
          <w:rFonts w:ascii="Calibri" w:hAnsi="Calibri" w:eastAsia="Arial" w:cs="Arial" w:asciiTheme="minorAscii" w:hAnsiTheme="minorAscii"/>
          <w:u w:val="single"/>
        </w:rPr>
        <w:t xml:space="preserve"> </w:t>
      </w:r>
      <w:r w:rsidRPr="59A38952" w:rsidR="001D2A15">
        <w:rPr>
          <w:rFonts w:ascii="Calibri" w:hAnsi="Calibri" w:eastAsia="Arial" w:cs="Arial" w:asciiTheme="minorAscii" w:hAnsiTheme="minorAscii"/>
          <w:u w:val="single"/>
        </w:rPr>
        <w:t>4 – Pins and Conductivity</w:t>
      </w:r>
    </w:p>
    <w:p w:rsidRPr="00222AC4" w:rsidR="005A6239" w:rsidP="005A6239" w:rsidRDefault="005A6239" w14:paraId="289CB8EE" w14:textId="29FE4D0B">
      <w:pPr>
        <w:rPr>
          <w:rFonts w:asciiTheme="minorHAnsi" w:hAnsiTheme="minorHAnsi"/>
        </w:rPr>
      </w:pPr>
    </w:p>
    <w:tbl>
      <w:tblPr>
        <w:tblW w:w="10497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1"/>
        <w:gridCol w:w="3418"/>
        <w:gridCol w:w="5508"/>
      </w:tblGrid>
      <w:tr w:rsidRPr="00222AC4" w:rsidR="005A6239" w:rsidTr="59A38952" w14:paraId="0D72CE44" w14:textId="77777777">
        <w:trPr>
          <w:trHeight w:val="1105"/>
        </w:trPr>
        <w:tc>
          <w:tcPr>
            <w:tcW w:w="10497" w:type="dxa"/>
            <w:gridSpan w:val="3"/>
            <w:shd w:val="clear" w:color="auto" w:fill="auto"/>
            <w:tcMar/>
          </w:tcPr>
          <w:p w:rsidRPr="00222AC4" w:rsidR="005A6239" w:rsidP="1CA369B5" w:rsidRDefault="1CA369B5" w14:paraId="306FD33E" w14:textId="27937BCD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Working towards outcomes of a Curriculum for Excellence</w:t>
            </w:r>
            <w:r w:rsidR="007A0F9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:</w:t>
            </w:r>
          </w:p>
          <w:p w:rsidRPr="00EC5B3E" w:rsidR="00EC5B3E" w:rsidP="00EC5B3E" w:rsidRDefault="00EC5B3E" w14:paraId="681568FF" w14:textId="75E680EB">
            <w:pPr>
              <w:rPr>
                <w:rFonts w:cs="Arial" w:asciiTheme="minorHAnsi" w:hAnsiTheme="minorHAnsi"/>
                <w:sz w:val="22"/>
                <w:szCs w:val="22"/>
              </w:rPr>
            </w:pPr>
            <w:r w:rsidRPr="00EC5B3E">
              <w:rPr>
                <w:rFonts w:cs="Arial" w:asciiTheme="minorHAnsi" w:hAnsiTheme="minorHAnsi"/>
                <w:sz w:val="22"/>
                <w:szCs w:val="22"/>
              </w:rPr>
              <w:t>I understand the instructions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of a visual programming language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and can predict the outcome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of a program written using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the language.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(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TCH 1-14a</w:t>
            </w:r>
            <w:r w:rsidR="0001696F">
              <w:rPr>
                <w:rFonts w:cs="Arial" w:asciiTheme="minorHAnsi" w:hAnsiTheme="minorHAnsi"/>
                <w:sz w:val="22"/>
                <w:szCs w:val="22"/>
              </w:rPr>
              <w:t xml:space="preserve"> and TCH 2-14a</w:t>
            </w:r>
            <w:r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  <w:p w:rsidRPr="00222AC4" w:rsidR="005A6239" w:rsidP="00EC5B3E" w:rsidRDefault="00EC5B3E" w14:paraId="39CA60C7" w14:textId="72C0B0DD">
            <w:pPr>
              <w:rPr>
                <w:rFonts w:cs="Arial" w:asciiTheme="minorHAnsi" w:hAnsiTheme="minorHAnsi"/>
                <w:sz w:val="22"/>
                <w:szCs w:val="22"/>
              </w:rPr>
            </w:pPr>
            <w:r w:rsidRPr="00EC5B3E">
              <w:rPr>
                <w:rFonts w:cs="Arial" w:asciiTheme="minorHAnsi" w:hAnsiTheme="minorHAnsi"/>
                <w:sz w:val="22"/>
                <w:szCs w:val="22"/>
              </w:rPr>
              <w:t>I understand how computers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process information (</w:t>
            </w:r>
            <w:r w:rsidRPr="00EC5B3E">
              <w:rPr>
                <w:rFonts w:cs="Arial" w:asciiTheme="minorHAnsi" w:hAnsiTheme="minorHAnsi"/>
                <w:sz w:val="22"/>
                <w:szCs w:val="22"/>
              </w:rPr>
              <w:t>TCH 1-14b</w:t>
            </w:r>
            <w:r w:rsidR="0001696F">
              <w:rPr>
                <w:rFonts w:cs="Arial" w:asciiTheme="minorHAnsi" w:hAnsiTheme="minorHAnsi"/>
                <w:sz w:val="22"/>
                <w:szCs w:val="22"/>
              </w:rPr>
              <w:t xml:space="preserve"> and TCH 2-14b</w:t>
            </w:r>
            <w:r>
              <w:rPr>
                <w:rFonts w:cs="Arial" w:asciiTheme="minorHAnsi" w:hAnsiTheme="minorHAnsi"/>
                <w:sz w:val="22"/>
                <w:szCs w:val="22"/>
              </w:rPr>
              <w:t>)</w:t>
            </w:r>
          </w:p>
        </w:tc>
      </w:tr>
      <w:tr w:rsidRPr="00222AC4" w:rsidR="0025456B" w:rsidTr="59A38952" w14:paraId="7D94249D" w14:textId="77777777">
        <w:trPr>
          <w:trHeight w:val="687"/>
        </w:trPr>
        <w:tc>
          <w:tcPr>
            <w:tcW w:w="10497" w:type="dxa"/>
            <w:gridSpan w:val="3"/>
            <w:shd w:val="clear" w:color="auto" w:fill="auto"/>
            <w:tcMar/>
          </w:tcPr>
          <w:p w:rsidR="0025456B" w:rsidP="1CA369B5" w:rsidRDefault="0025456B" w14:paraId="1D9D04D1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Programming Concept(s)</w:t>
            </w:r>
          </w:p>
          <w:p w:rsidRPr="00EC5B3E" w:rsidR="00EC5B3E" w:rsidP="00700BC4" w:rsidRDefault="00700BC4" w14:paraId="6590C2F5" w14:textId="1FC1F5A0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Algorithms, Logic and Patterns.</w:t>
            </w:r>
          </w:p>
        </w:tc>
      </w:tr>
      <w:tr w:rsidRPr="00222AC4" w:rsidR="005A6239" w:rsidTr="59A38952" w14:paraId="29191EA4" w14:textId="77777777">
        <w:trPr>
          <w:trHeight w:val="263"/>
        </w:trPr>
        <w:tc>
          <w:tcPr>
            <w:tcW w:w="4989" w:type="dxa"/>
            <w:gridSpan w:val="2"/>
            <w:shd w:val="clear" w:color="auto" w:fill="auto"/>
            <w:tcMar/>
          </w:tcPr>
          <w:p w:rsidRPr="00222AC4" w:rsidR="005A6239" w:rsidP="1CA369B5" w:rsidRDefault="00716778" w14:paraId="635406EA" w14:textId="0387E082">
            <w:pPr>
              <w:rPr>
                <w:rFonts w:eastAsia="Arial" w:cs="Arial" w:asciiTheme="minorHAnsi" w:hAnsiTheme="minorHAnsi"/>
                <w:b/>
                <w:i/>
                <w:i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  <w:t>Learning Intention</w:t>
            </w:r>
          </w:p>
        </w:tc>
        <w:tc>
          <w:tcPr>
            <w:tcW w:w="5508" w:type="dxa"/>
            <w:shd w:val="clear" w:color="auto" w:fill="auto"/>
            <w:tcMar/>
          </w:tcPr>
          <w:p w:rsidRPr="00222AC4" w:rsidR="005A6239" w:rsidP="1CA369B5" w:rsidRDefault="1CA369B5" w14:paraId="7ED20406" w14:textId="77777777">
            <w:pPr>
              <w:jc w:val="center"/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i/>
                <w:iCs/>
                <w:sz w:val="22"/>
                <w:szCs w:val="22"/>
              </w:rPr>
              <w:t>Success Criteria</w:t>
            </w:r>
          </w:p>
        </w:tc>
      </w:tr>
      <w:tr w:rsidRPr="00222AC4" w:rsidR="005A6239" w:rsidTr="59A38952" w14:paraId="49A5A66D" w14:textId="77777777">
        <w:trPr>
          <w:trHeight w:val="1097"/>
        </w:trPr>
        <w:tc>
          <w:tcPr>
            <w:tcW w:w="4989" w:type="dxa"/>
            <w:gridSpan w:val="2"/>
            <w:shd w:val="clear" w:color="auto" w:fill="auto"/>
            <w:tcMar/>
          </w:tcPr>
          <w:p w:rsidRPr="00222AC4" w:rsidR="00662F14" w:rsidP="001D2A15" w:rsidRDefault="00232181" w14:paraId="4A569F28" w14:textId="4ECE72C1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We are learning</w:t>
            </w:r>
            <w:r w:rsidR="003B0668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to make use of</w:t>
            </w:r>
            <w:r w:rsidR="00B3092F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the </w:t>
            </w:r>
            <w:r w:rsidR="001D2A15">
              <w:rPr>
                <w:rFonts w:eastAsia="Arial" w:cs="Arial" w:asciiTheme="minorHAnsi" w:hAnsiTheme="minorHAnsi"/>
                <w:bCs/>
                <w:sz w:val="22"/>
                <w:szCs w:val="22"/>
              </w:rPr>
              <w:t>pins on the micro:bit</w:t>
            </w:r>
            <w:r w:rsidR="005371DF">
              <w:rPr>
                <w:rFonts w:eastAsia="Arial" w:cs="Arial"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08" w:type="dxa"/>
            <w:shd w:val="clear" w:color="auto" w:fill="auto"/>
            <w:tcMar/>
          </w:tcPr>
          <w:p w:rsidR="00B3092F" w:rsidP="003B0668" w:rsidRDefault="003B0668" w14:paraId="753A801E" w14:textId="77777777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I can locate the pins on the micro</w:t>
            </w:r>
            <w:proofErr w:type="gramStart"/>
            <w:r>
              <w:rPr>
                <w:rFonts w:cs="Arial" w:asciiTheme="minorHAnsi" w:hAnsiTheme="minorHAnsi"/>
                <w:sz w:val="22"/>
                <w:szCs w:val="22"/>
              </w:rPr>
              <w:t>:bit</w:t>
            </w:r>
            <w:proofErr w:type="gramEnd"/>
            <w:r>
              <w:rPr>
                <w:rFonts w:cs="Arial" w:asciiTheme="minorHAnsi" w:hAnsiTheme="minorHAnsi"/>
                <w:sz w:val="22"/>
                <w:szCs w:val="22"/>
              </w:rPr>
              <w:t xml:space="preserve"> and explain what they do.</w:t>
            </w:r>
          </w:p>
          <w:p w:rsidR="003B0668" w:rsidP="003B0668" w:rsidRDefault="003B0668" w14:paraId="3DAB544C" w14:textId="5DFB6DA6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I can create code which uses the pins on the micro</w:t>
            </w:r>
            <w:proofErr w:type="gramStart"/>
            <w:r>
              <w:rPr>
                <w:rFonts w:cs="Arial" w:asciiTheme="minorHAnsi" w:hAnsiTheme="minorHAnsi"/>
                <w:sz w:val="22"/>
                <w:szCs w:val="22"/>
              </w:rPr>
              <w:t>:bit</w:t>
            </w:r>
            <w:proofErr w:type="gramEnd"/>
            <w:r>
              <w:rPr>
                <w:rFonts w:cs="Arial" w:asciiTheme="minorHAnsi" w:hAnsiTheme="minorHAnsi"/>
                <w:sz w:val="22"/>
                <w:szCs w:val="22"/>
              </w:rPr>
              <w:t>.</w:t>
            </w:r>
          </w:p>
          <w:p w:rsidRPr="003B0668" w:rsidR="003B0668" w:rsidP="003B0668" w:rsidRDefault="003B0668" w14:paraId="3BC90BB3" w14:textId="250C4048">
            <w:pPr>
              <w:pStyle w:val="ListParagraph"/>
              <w:numPr>
                <w:ilvl w:val="0"/>
                <w:numId w:val="1"/>
              </w:num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I can investigate conductivity using the micro</w:t>
            </w:r>
            <w:proofErr w:type="gramStart"/>
            <w:r>
              <w:rPr>
                <w:rFonts w:cs="Arial" w:asciiTheme="minorHAnsi" w:hAnsiTheme="minorHAnsi"/>
                <w:sz w:val="22"/>
                <w:szCs w:val="22"/>
              </w:rPr>
              <w:t>:bit</w:t>
            </w:r>
            <w:proofErr w:type="gramEnd"/>
            <w:r>
              <w:rPr>
                <w:rFonts w:cs="Arial"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Pr="00222AC4" w:rsidR="005A6239" w:rsidTr="59A38952" w14:paraId="7EB28658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222AC4" w:rsidR="005A6239" w:rsidP="1CA369B5" w:rsidRDefault="1CA369B5" w14:paraId="7CFF74C1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222AC4" w:rsidR="005A6239" w:rsidP="00E73278" w:rsidRDefault="00EC5B3E" w14:paraId="7AC22D63" w14:textId="577B3FC9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Between two</w:t>
            </w:r>
            <w:r w:rsidR="002A7714">
              <w:rPr>
                <w:rFonts w:cs="Arial" w:asciiTheme="minorHAnsi" w:hAnsiTheme="minorHAnsi"/>
                <w:sz w:val="22"/>
                <w:szCs w:val="22"/>
              </w:rPr>
              <w:t xml:space="preserve"> or three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– 1x </w:t>
            </w:r>
            <w:r w:rsidR="00E73278">
              <w:rPr>
                <w:rFonts w:cs="Arial" w:asciiTheme="minorHAnsi" w:hAnsiTheme="minorHAnsi"/>
                <w:sz w:val="22"/>
                <w:szCs w:val="22"/>
              </w:rPr>
              <w:t>micro</w:t>
            </w:r>
            <w:proofErr w:type="gramStart"/>
            <w:r w:rsidR="00E73278">
              <w:rPr>
                <w:rFonts w:cs="Arial" w:asciiTheme="minorHAnsi" w:hAnsiTheme="minorHAnsi"/>
                <w:sz w:val="22"/>
                <w:szCs w:val="22"/>
              </w:rPr>
              <w:t>:bit</w:t>
            </w:r>
            <w:proofErr w:type="gramEnd"/>
            <w:r>
              <w:rPr>
                <w:rFonts w:cs="Arial" w:asciiTheme="minorHAnsi" w:hAnsiTheme="minorHAnsi"/>
                <w:sz w:val="22"/>
                <w:szCs w:val="22"/>
              </w:rPr>
              <w:t xml:space="preserve">, 1x battery pack, 1x </w:t>
            </w:r>
            <w:r w:rsidR="00E73278">
              <w:rPr>
                <w:rFonts w:cs="Arial" w:asciiTheme="minorHAnsi" w:hAnsiTheme="minorHAnsi"/>
                <w:sz w:val="22"/>
                <w:szCs w:val="22"/>
              </w:rPr>
              <w:t>USB</w:t>
            </w:r>
            <w:r>
              <w:rPr>
                <w:rFonts w:cs="Arial" w:asciiTheme="minorHAnsi" w:hAnsiTheme="minorHAnsi"/>
                <w:sz w:val="22"/>
                <w:szCs w:val="22"/>
              </w:rPr>
              <w:t xml:space="preserve"> cable, 1x device (iPad or Laptop), </w:t>
            </w:r>
            <w:r w:rsidR="003B0668">
              <w:rPr>
                <w:rFonts w:cs="Arial" w:asciiTheme="minorHAnsi" w:hAnsiTheme="minorHAnsi"/>
                <w:sz w:val="22"/>
                <w:szCs w:val="22"/>
              </w:rPr>
              <w:t xml:space="preserve">Crocodile Clips (Two per group), </w:t>
            </w:r>
            <w:r w:rsidR="008F7E5F">
              <w:rPr>
                <w:rFonts w:cs="Arial" w:asciiTheme="minorHAnsi" w:hAnsiTheme="minorHAnsi"/>
                <w:sz w:val="22"/>
                <w:szCs w:val="22"/>
              </w:rPr>
              <w:t>Some different objects to test conductivity and w</w:t>
            </w:r>
            <w:r w:rsidR="003B0668">
              <w:rPr>
                <w:rFonts w:cs="Arial" w:asciiTheme="minorHAnsi" w:hAnsiTheme="minorHAnsi"/>
                <w:sz w:val="22"/>
                <w:szCs w:val="22"/>
              </w:rPr>
              <w:t>orksheet</w:t>
            </w:r>
            <w:r>
              <w:rPr>
                <w:rFonts w:cs="Arial" w:asciiTheme="minorHAnsi" w:hAnsiTheme="minorHAnsi"/>
                <w:sz w:val="22"/>
                <w:szCs w:val="22"/>
              </w:rPr>
              <w:t>.</w:t>
            </w:r>
            <w:r w:rsidR="00620E8F">
              <w:rPr>
                <w:rFonts w:cs="Arial"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Pr="00222AC4" w:rsidR="0025456B" w:rsidTr="59A38952" w14:paraId="7F01C232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222AC4" w:rsidR="0025456B" w:rsidP="1CA369B5" w:rsidRDefault="0025456B" w14:paraId="54F9CC43" w14:textId="7777777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222AC4" w:rsidR="0025456B" w:rsidP="00505C6A" w:rsidRDefault="003274D2" w14:paraId="7F07D650" w14:textId="1CC98B73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45mins</w:t>
            </w:r>
          </w:p>
        </w:tc>
      </w:tr>
      <w:tr w:rsidRPr="00222AC4" w:rsidR="0025456B" w:rsidTr="59A38952" w14:paraId="4B0B92D8" w14:textId="77777777">
        <w:trPr>
          <w:trHeight w:val="9893"/>
        </w:trPr>
        <w:tc>
          <w:tcPr>
            <w:tcW w:w="1571" w:type="dxa"/>
            <w:shd w:val="clear" w:color="auto" w:fill="auto"/>
            <w:tcMar/>
          </w:tcPr>
          <w:p w:rsidRPr="00222AC4" w:rsidR="0025456B" w:rsidP="00505C6A" w:rsidRDefault="0025456B" w14:paraId="214EA3C9" w14:textId="60012463">
            <w:pPr>
              <w:rPr>
                <w:rFonts w:cs="Arial" w:asciiTheme="minorHAnsi" w:hAnsiTheme="minorHAnsi"/>
                <w:sz w:val="22"/>
                <w:szCs w:val="22"/>
              </w:rPr>
            </w:pPr>
          </w:p>
          <w:p w:rsidRPr="00222AC4" w:rsidR="0025456B" w:rsidP="00505C6A" w:rsidRDefault="0001696F" w14:paraId="57AF6D13" w14:textId="665E737B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5mins</w:t>
            </w:r>
          </w:p>
          <w:p w:rsidR="0025456B" w:rsidP="00505C6A" w:rsidRDefault="0025456B" w14:paraId="60896542" w14:textId="5429980E">
            <w:pPr>
              <w:rPr>
                <w:rFonts w:cs="Arial" w:asciiTheme="minorHAnsi" w:hAnsiTheme="minorHAnsi"/>
                <w:sz w:val="22"/>
                <w:szCs w:val="22"/>
              </w:rPr>
            </w:pPr>
          </w:p>
          <w:p w:rsidR="00E176CB" w:rsidP="00505C6A" w:rsidRDefault="00E176CB" w14:paraId="5ABB25D4" w14:textId="12C187C3">
            <w:pPr>
              <w:rPr>
                <w:rFonts w:cs="Arial" w:asciiTheme="minorHAnsi" w:hAnsiTheme="minorHAnsi"/>
                <w:sz w:val="22"/>
                <w:szCs w:val="22"/>
              </w:rPr>
            </w:pPr>
          </w:p>
          <w:p w:rsidR="00B06B52" w:rsidP="00505C6A" w:rsidRDefault="00B06B52" w14:paraId="2581F153" w14:textId="77777777">
            <w:pPr>
              <w:rPr>
                <w:rFonts w:cs="Arial" w:asciiTheme="minorHAnsi" w:hAnsiTheme="minorHAnsi"/>
                <w:sz w:val="22"/>
                <w:szCs w:val="22"/>
              </w:rPr>
            </w:pPr>
          </w:p>
          <w:p w:rsidR="0025456B" w:rsidP="0001696F" w:rsidRDefault="0025456B" w14:paraId="5A3EE122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E176CB" w14:paraId="2D3DE6BA" w14:textId="0A3FDBAF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5-10mins</w:t>
            </w:r>
          </w:p>
          <w:p w:rsidR="0001696F" w:rsidP="0001696F" w:rsidRDefault="0001696F" w14:paraId="56FED63B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4566ECB5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21EF1227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495A14E0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221F4B" w:rsidP="0001696F" w:rsidRDefault="00221F4B" w14:paraId="658AAAB9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221F4B" w:rsidP="0001696F" w:rsidRDefault="00221F4B" w14:paraId="6F2791B5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B06B52" w14:paraId="7A6FEBD0" w14:textId="13C45CC4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15-20mins+</w:t>
            </w:r>
          </w:p>
          <w:p w:rsidR="0001696F" w:rsidP="0001696F" w:rsidRDefault="0001696F" w14:paraId="1DD70B78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6CE8AEE2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0D3CA5E2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2952E154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38844C1F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4A9A7699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6D9AAB70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01696F" w:rsidP="0001696F" w:rsidRDefault="0001696F" w14:paraId="224E3A8A" w14:textId="7A9C2AF9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E176CB" w:rsidP="0001696F" w:rsidRDefault="00E176CB" w14:paraId="5793BBFB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E176CB" w:rsidP="0001696F" w:rsidRDefault="00E176CB" w14:paraId="560DC3D6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E176CB" w:rsidP="0001696F" w:rsidRDefault="00E176CB" w14:paraId="60574F0B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="00E176CB" w:rsidP="0001696F" w:rsidRDefault="00E176CB" w14:paraId="23FC8CF5" w14:textId="77777777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</w:p>
          <w:p w:rsidRPr="00222AC4" w:rsidR="0001696F" w:rsidP="0001696F" w:rsidRDefault="0001696F" w14:paraId="4A47A1B0" w14:textId="108045A5">
            <w:pPr>
              <w:rPr>
                <w:rFonts w:eastAsia="Arial" w:cs="Arial" w:asciiTheme="minorHAnsi" w:hAnsiTheme="minorHAnsi"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sz w:val="22"/>
                <w:szCs w:val="22"/>
              </w:rPr>
              <w:t>5mins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222AC4" w:rsidR="0025456B" w:rsidP="1CA369B5" w:rsidRDefault="00D2716D" w14:paraId="669D06BE" w14:textId="1FA2A5C2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Intro</w:t>
            </w:r>
          </w:p>
          <w:p w:rsidRPr="00221F4B" w:rsidR="00B3092F" w:rsidP="0ED57F17" w:rsidRDefault="007305B1" w14:paraId="7AD5D45D" w14:textId="491B04AC">
            <w:pPr>
              <w:rPr>
                <w:rFonts w:ascii="Calibri" w:hAnsi="Calibri" w:eastAsia="Arial" w:cs="Arial" w:asciiTheme="minorAscii" w:hAnsiTheme="minorAscii"/>
                <w:sz w:val="22"/>
                <w:szCs w:val="22"/>
              </w:rPr>
            </w:pPr>
            <w:hyperlink r:id="Rb0f29ae0f2ae4086">
              <w:r w:rsidRPr="59A38952" w:rsidR="007305B1">
                <w:rPr>
                  <w:rStyle w:val="Hyperlink"/>
                  <w:rFonts w:ascii="Calibri" w:hAnsi="Calibri" w:eastAsia="Arial" w:cs="Arial" w:asciiTheme="minorAscii" w:hAnsiTheme="minorAscii"/>
                  <w:sz w:val="22"/>
                  <w:szCs w:val="22"/>
                </w:rPr>
                <w:t>Video Intro</w:t>
              </w:r>
            </w:hyperlink>
            <w:r w:rsidRPr="59A38952" w:rsidR="007305B1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from Mr Morrison</w:t>
            </w:r>
            <w:r w:rsidRPr="59A38952" w:rsidR="0086000C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on</w:t>
            </w:r>
            <w:r w:rsidRPr="59A38952" w:rsidR="009D277C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w</w:t>
            </w:r>
            <w:r w:rsidRPr="59A38952" w:rsidR="00E73278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hat we are learning to do today: P</w:t>
            </w:r>
            <w:r w:rsidRPr="59A38952" w:rsidR="001D2A15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ins at the bottom of the </w:t>
            </w:r>
            <w:r w:rsidRPr="59A38952" w:rsidR="001D2A15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mi</w:t>
            </w:r>
            <w:r w:rsidRPr="59A38952" w:rsidR="00221F4B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cro</w:t>
            </w:r>
            <w:r w:rsidRPr="59A38952" w:rsidR="00221F4B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:bit</w:t>
            </w:r>
            <w:r w:rsidRPr="59A38952" w:rsidR="00221F4B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,</w:t>
            </w:r>
            <w:r w:rsidRPr="59A38952" w:rsidR="001D2A15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conductivity</w:t>
            </w:r>
            <w:r w:rsidRPr="59A38952" w:rsidR="00221F4B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>, demo of both codes for today’s lesson and tutorial for heartbeat program.</w:t>
            </w:r>
            <w:r w:rsidRPr="59A38952" w:rsidR="001D2A15">
              <w:rPr>
                <w:rFonts w:ascii="Calibri" w:hAnsi="Calibri" w:eastAsia="Arial" w:cs="Arial" w:asciiTheme="minorAscii" w:hAnsiTheme="minorAscii"/>
                <w:sz w:val="22"/>
                <w:szCs w:val="22"/>
              </w:rPr>
              <w:t xml:space="preserve"> </w:t>
            </w:r>
            <w:r w:rsidRPr="59A38952" w:rsidR="00221F4B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(</w:t>
            </w:r>
            <w:r w:rsidRPr="59A38952" w:rsidR="00221F4B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Micro</w:t>
            </w:r>
            <w:r w:rsidRPr="59A38952" w:rsidR="00221F4B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:bit</w:t>
            </w:r>
            <w:r w:rsidRPr="59A38952" w:rsidR="00221F4B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 xml:space="preserve"> foundation video used can be found</w:t>
            </w:r>
            <w:r w:rsidRPr="59A38952" w:rsidR="001D2A15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 xml:space="preserve"> </w:t>
            </w:r>
            <w:hyperlink r:id="Rc3a01b9ba2bb419a">
              <w:r w:rsidRPr="59A38952" w:rsidR="001D2A15">
                <w:rPr>
                  <w:rStyle w:val="Hyperlink"/>
                  <w:rFonts w:ascii="Calibri" w:hAnsi="Calibri" w:eastAsia="Arial" w:cs="Arial" w:asciiTheme="minorAscii" w:hAnsiTheme="minorAscii"/>
                  <w:i w:val="1"/>
                  <w:iCs w:val="1"/>
                  <w:sz w:val="22"/>
                  <w:szCs w:val="22"/>
                </w:rPr>
                <w:t>HER</w:t>
              </w:r>
              <w:r w:rsidRPr="59A38952" w:rsidR="001D2A15">
                <w:rPr>
                  <w:rStyle w:val="Hyperlink"/>
                  <w:rFonts w:ascii="Calibri" w:hAnsi="Calibri" w:eastAsia="Arial" w:cs="Arial" w:asciiTheme="minorAscii" w:hAnsiTheme="minorAscii"/>
                  <w:i w:val="1"/>
                  <w:iCs w:val="1"/>
                  <w:sz w:val="22"/>
                  <w:szCs w:val="22"/>
                </w:rPr>
                <w:t>E</w:t>
              </w:r>
            </w:hyperlink>
            <w:r w:rsidRPr="59A38952" w:rsidR="00221F4B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>).</w:t>
            </w:r>
            <w:r w:rsidRPr="59A38952" w:rsidR="000872D9">
              <w:rPr>
                <w:rFonts w:ascii="Calibri" w:hAnsi="Calibri" w:eastAsia="Arial" w:cs="Arial" w:asciiTheme="minorAscii" w:hAnsiTheme="minorAscii"/>
                <w:i w:val="1"/>
                <w:iCs w:val="1"/>
                <w:sz w:val="22"/>
                <w:szCs w:val="22"/>
              </w:rPr>
              <w:t xml:space="preserve"> </w:t>
            </w:r>
          </w:p>
          <w:p w:rsidR="00470DB1" w:rsidP="1CA369B5" w:rsidRDefault="00470DB1" w14:paraId="073500DA" w14:textId="176E5EF9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Pr="00222AC4" w:rsidR="0025456B" w:rsidP="1CA369B5" w:rsidRDefault="00D2716D" w14:paraId="4DC83898" w14:textId="315C1A78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Coding</w:t>
            </w:r>
            <w:r w:rsidRPr="00222AC4" w:rsidR="0025456B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2616EC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Part 1</w:t>
            </w:r>
          </w:p>
          <w:p w:rsidR="00221F4B" w:rsidP="00221F4B" w:rsidRDefault="00505C6A" w14:paraId="32C1DB70" w14:textId="520C26F6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Learners complete and test the heartbeat code</w:t>
            </w:r>
            <w:r w:rsidR="00221F4B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(</w:t>
            </w:r>
            <w:proofErr w:type="spellStart"/>
            <w:r w:rsidR="00221F4B">
              <w:rPr>
                <w:rFonts w:eastAsia="Arial" w:cs="Arial" w:asciiTheme="minorHAnsi" w:hAnsiTheme="minorHAnsi"/>
                <w:bCs/>
                <w:sz w:val="22"/>
                <w:szCs w:val="22"/>
              </w:rPr>
              <w:t>Scaffolded</w:t>
            </w:r>
            <w:proofErr w:type="spellEnd"/>
            <w:r w:rsidR="00221F4B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code </w:t>
            </w:r>
            <w:hyperlink w:history="1" r:id="rId6">
              <w:r w:rsidRPr="005F1D57" w:rsidR="00221F4B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221F4B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and completed code </w:t>
            </w:r>
            <w:hyperlink w:history="1" r:id="rId7">
              <w:r w:rsidRPr="005F1D57" w:rsidR="00221F4B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221F4B">
              <w:rPr>
                <w:rStyle w:val="Hyperlink"/>
                <w:rFonts w:eastAsia="Arial" w:cs="Arial" w:asciiTheme="minorHAnsi" w:hAnsiTheme="minorHAnsi"/>
                <w:bCs/>
                <w:sz w:val="22"/>
                <w:szCs w:val="22"/>
              </w:rPr>
              <w:t>)</w:t>
            </w:r>
            <w:r w:rsidR="00221F4B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. </w:t>
            </w:r>
          </w:p>
          <w:p w:rsidR="00505C6A" w:rsidP="1CA369B5" w:rsidRDefault="00221F4B" w14:paraId="1509FFC1" w14:textId="54CD6ED0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R</w:t>
            </w:r>
            <w:r w:rsidR="00505C6A">
              <w:rPr>
                <w:rFonts w:eastAsia="Arial" w:cs="Arial" w:asciiTheme="minorHAnsi" w:hAnsiTheme="minorHAnsi"/>
                <w:bCs/>
                <w:sz w:val="22"/>
                <w:szCs w:val="22"/>
              </w:rPr>
              <w:t>eminder that they have to ha</w:t>
            </w:r>
            <w:r w:rsidR="003274D2">
              <w:rPr>
                <w:rFonts w:eastAsia="Arial" w:cs="Arial" w:asciiTheme="minorHAnsi" w:hAnsiTheme="minorHAnsi"/>
                <w:bCs/>
                <w:sz w:val="22"/>
                <w:szCs w:val="22"/>
              </w:rPr>
              <w:t>ve fingers on both GND and Pin 0</w:t>
            </w:r>
            <w:r w:rsidR="00505C6A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to make the circuit work. Learners could test if it works </w:t>
            </w:r>
            <w:r w:rsidR="008F7E5F">
              <w:rPr>
                <w:rFonts w:eastAsia="Arial" w:cs="Arial" w:asciiTheme="minorHAnsi" w:hAnsiTheme="minorHAnsi"/>
                <w:bCs/>
                <w:sz w:val="22"/>
                <w:szCs w:val="22"/>
              </w:rPr>
              <w:t>changing the pin number to 0</w:t>
            </w:r>
            <w:proofErr w:type="gramStart"/>
            <w:r w:rsidR="008F7E5F">
              <w:rPr>
                <w:rFonts w:eastAsia="Arial" w:cs="Arial" w:asciiTheme="minorHAnsi" w:hAnsiTheme="minorHAnsi"/>
                <w:bCs/>
                <w:sz w:val="22"/>
                <w:szCs w:val="22"/>
              </w:rPr>
              <w:t>,1,2</w:t>
            </w:r>
            <w:proofErr w:type="gramEnd"/>
            <w:r w:rsidR="00505C6A">
              <w:rPr>
                <w:rFonts w:eastAsia="Arial" w:cs="Arial" w:asciiTheme="minorHAnsi" w:hAnsiTheme="minorHAnsi"/>
                <w:bCs/>
                <w:sz w:val="22"/>
                <w:szCs w:val="22"/>
              </w:rPr>
              <w:t>.</w:t>
            </w:r>
            <w:r w:rsidR="005F1D57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What happens when they change the time?</w:t>
            </w:r>
            <w:r w:rsidR="00505C6A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Does the code work when they join hands? (In theory it should!) </w:t>
            </w:r>
          </w:p>
          <w:p w:rsidR="00716778" w:rsidP="1CA369B5" w:rsidRDefault="00716778" w14:paraId="2B0B0C1F" w14:textId="77777777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="007305B1" w:rsidP="000449CF" w:rsidRDefault="00D2716D" w14:paraId="07EB6E6A" w14:textId="69D8BC47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Coding</w:t>
            </w:r>
            <w:r w:rsidRPr="00222AC4" w:rsidR="002616EC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2616EC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Part 2</w:t>
            </w:r>
          </w:p>
          <w:p w:rsidR="00716778" w:rsidP="00505C6A" w:rsidRDefault="00716778" w14:paraId="1461E6E6" w14:textId="662B9D23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Creating a</w:t>
            </w:r>
            <w:r w:rsidR="00505C6A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pin alarm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– </w:t>
            </w:r>
            <w:r w:rsidR="00505C6A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It will </w:t>
            </w:r>
            <w:r w:rsidR="005F1D57">
              <w:rPr>
                <w:rFonts w:eastAsia="Arial" w:cs="Arial" w:asciiTheme="minorHAnsi" w:hAnsiTheme="minorHAnsi"/>
                <w:bCs/>
                <w:sz w:val="22"/>
                <w:szCs w:val="22"/>
              </w:rPr>
              <w:t>display an image when a circuit is completed</w:t>
            </w:r>
            <w:r w:rsidR="00505C6A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. You can follow the tutorial video </w:t>
            </w:r>
            <w:hyperlink w:history="1" r:id="rId8">
              <w:r w:rsidRPr="00505C6A" w:rsidR="00505C6A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0872D9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, find </w:t>
            </w:r>
            <w:proofErr w:type="spellStart"/>
            <w:r w:rsidR="000872D9">
              <w:rPr>
                <w:rFonts w:eastAsia="Arial" w:cs="Arial" w:asciiTheme="minorHAnsi" w:hAnsiTheme="minorHAnsi"/>
                <w:bCs/>
                <w:sz w:val="22"/>
                <w:szCs w:val="22"/>
              </w:rPr>
              <w:t>scaffolded</w:t>
            </w:r>
            <w:proofErr w:type="spellEnd"/>
            <w:r w:rsidR="000872D9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code </w:t>
            </w:r>
            <w:hyperlink w:history="1" r:id="rId9">
              <w:r w:rsidRPr="005F1D57" w:rsidR="000872D9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0872D9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 and completed code </w:t>
            </w:r>
            <w:hyperlink w:history="1" r:id="rId10">
              <w:r w:rsidRPr="005F1D57" w:rsidR="000872D9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HERE</w:t>
              </w:r>
            </w:hyperlink>
            <w:r w:rsidR="000872D9">
              <w:rPr>
                <w:rFonts w:eastAsia="Arial" w:cs="Arial" w:asciiTheme="minorHAnsi" w:hAnsiTheme="minorHAnsi"/>
                <w:bCs/>
                <w:sz w:val="22"/>
                <w:szCs w:val="22"/>
              </w:rPr>
              <w:t>.</w:t>
            </w:r>
          </w:p>
          <w:p w:rsidR="000872D9" w:rsidP="00505C6A" w:rsidRDefault="000872D9" w14:paraId="7AE4DDB3" w14:textId="391A1530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Pr="00716778" w:rsidR="000872D9" w:rsidP="00505C6A" w:rsidRDefault="001E0371" w14:paraId="38ABA156" w14:textId="0491C0C7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>Now learners can test the conductivity of materials using crocodile clips if you have them</w:t>
            </w:r>
            <w:r w:rsidR="008F7E5F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. </w:t>
            </w:r>
            <w:r w:rsidR="00B06B52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One wire should be connected to the GND pin and the other Pin 1. </w:t>
            </w: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Recordings can be made on the worksheet. </w:t>
            </w:r>
            <w:r w:rsidR="008F7E5F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There are some ideas in the record sheet to get them started. </w:t>
            </w:r>
            <w:r w:rsidRPr="00B06B52" w:rsidR="00B06B52">
              <w:rPr>
                <w:rFonts w:eastAsia="Arial" w:cs="Arial" w:asciiTheme="minorHAnsi" w:hAnsiTheme="minorHAnsi"/>
                <w:bCs/>
                <w:color w:val="FF0000"/>
                <w:sz w:val="22"/>
                <w:szCs w:val="22"/>
              </w:rPr>
              <w:t xml:space="preserve">(IMPORTANT </w:t>
            </w:r>
            <w:r w:rsidR="00E73278">
              <w:rPr>
                <w:rFonts w:eastAsia="Arial" w:cs="Arial" w:asciiTheme="minorHAnsi" w:hAnsiTheme="minorHAnsi"/>
                <w:bCs/>
                <w:color w:val="FF0000"/>
                <w:sz w:val="22"/>
                <w:szCs w:val="22"/>
              </w:rPr>
              <w:t>l</w:t>
            </w:r>
            <w:r w:rsidR="00137D46">
              <w:rPr>
                <w:rFonts w:eastAsia="Arial" w:cs="Arial" w:asciiTheme="minorHAnsi" w:hAnsiTheme="minorHAnsi"/>
                <w:bCs/>
                <w:color w:val="FF0000"/>
                <w:sz w:val="22"/>
                <w:szCs w:val="22"/>
              </w:rPr>
              <w:t>earners</w:t>
            </w:r>
            <w:r w:rsidRPr="00B06B52" w:rsidR="00B06B52">
              <w:rPr>
                <w:rFonts w:eastAsia="Arial" w:cs="Arial" w:asciiTheme="minorHAnsi" w:hAnsiTheme="minorHAnsi"/>
                <w:bCs/>
                <w:color w:val="FF0000"/>
                <w:sz w:val="22"/>
                <w:szCs w:val="22"/>
              </w:rPr>
              <w:t xml:space="preserve"> should never connect 3v and GND pins together as this could damage the micro</w:t>
            </w:r>
            <w:r w:rsidR="00B06B52">
              <w:rPr>
                <w:rFonts w:eastAsia="Arial" w:cs="Arial" w:asciiTheme="minorHAnsi" w:hAnsiTheme="minorHAnsi"/>
                <w:bCs/>
                <w:color w:val="FF0000"/>
                <w:sz w:val="22"/>
                <w:szCs w:val="22"/>
              </w:rPr>
              <w:t>:</w:t>
            </w:r>
            <w:r w:rsidRPr="00B06B52" w:rsidR="00B06B52">
              <w:rPr>
                <w:rFonts w:eastAsia="Arial" w:cs="Arial" w:asciiTheme="minorHAnsi" w:hAnsiTheme="minorHAnsi"/>
                <w:bCs/>
                <w:color w:val="FF0000"/>
                <w:sz w:val="22"/>
                <w:szCs w:val="22"/>
              </w:rPr>
              <w:t>bit)</w:t>
            </w:r>
          </w:p>
          <w:p w:rsidRPr="00620E8F" w:rsidR="00B3092F" w:rsidP="1CA369B5" w:rsidRDefault="00B3092F" w14:paraId="63232A9D" w14:textId="5A44154C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="00620E8F" w:rsidP="1CA369B5" w:rsidRDefault="00620E8F" w14:paraId="7D67761B" w14:textId="26847D94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(Extension)</w:t>
            </w:r>
          </w:p>
          <w:p w:rsidRPr="00505C6A" w:rsidR="00505C6A" w:rsidP="1CA369B5" w:rsidRDefault="00505C6A" w14:paraId="43D25914" w14:textId="036592ED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  <w:r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Challenge your learners to create code which does a different thing when each of the pins are pressed – Can you play Mary had a little lamb like Mr Morrison? </w:t>
            </w:r>
            <w:r w:rsidR="00B233C1">
              <w:rPr>
                <w:rFonts w:eastAsia="Arial" w:cs="Arial" w:asciiTheme="minorHAnsi" w:hAnsiTheme="minorHAnsi"/>
                <w:bCs/>
                <w:sz w:val="22"/>
                <w:szCs w:val="22"/>
              </w:rPr>
              <w:t xml:space="preserve">Code </w:t>
            </w:r>
            <w:hyperlink w:history="1" r:id="rId11">
              <w:r w:rsidRPr="00B233C1" w:rsidR="00B233C1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H</w:t>
              </w:r>
              <w:r w:rsidRPr="00B233C1" w:rsidR="00B233C1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E</w:t>
              </w:r>
              <w:bookmarkStart w:name="_GoBack" w:id="0"/>
              <w:bookmarkEnd w:id="0"/>
              <w:r w:rsidRPr="00B233C1" w:rsidR="00B233C1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R</w:t>
              </w:r>
              <w:r w:rsidRPr="00B233C1" w:rsidR="00B233C1">
                <w:rPr>
                  <w:rStyle w:val="Hyperlink"/>
                  <w:rFonts w:eastAsia="Arial" w:cs="Arial" w:asciiTheme="minorHAnsi" w:hAnsiTheme="minorHAnsi"/>
                  <w:bCs/>
                  <w:sz w:val="22"/>
                  <w:szCs w:val="22"/>
                </w:rPr>
                <w:t>E</w:t>
              </w:r>
            </w:hyperlink>
          </w:p>
          <w:p w:rsidR="00E176CB" w:rsidP="1CA369B5" w:rsidRDefault="00E176CB" w14:paraId="191FE529" w14:textId="77A7150E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  <w:p w:rsidRPr="00225351" w:rsidR="006613B4" w:rsidP="00505C6A" w:rsidRDefault="0025456B" w14:paraId="039AD1A8" w14:textId="62011D65">
            <w:pPr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</w:pPr>
            <w:r w:rsidRPr="00222AC4">
              <w:rPr>
                <w:rFonts w:eastAsia="Arial" w:cs="Arial" w:asciiTheme="minorHAnsi" w:hAnsiTheme="minorHAnsi"/>
                <w:b/>
                <w:bCs/>
                <w:sz w:val="22"/>
                <w:szCs w:val="22"/>
              </w:rPr>
              <w:t>Ending the lesson (Plenary)</w:t>
            </w:r>
          </w:p>
          <w:p w:rsidR="00E73278" w:rsidP="00E73278" w:rsidRDefault="00E73278" w14:paraId="305ECBD3" w14:textId="77777777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Clear Micro</w:t>
            </w:r>
            <w:proofErr w:type="gramStart"/>
            <w:r>
              <w:rPr>
                <w:rFonts w:cs="Arial" w:asciiTheme="minorHAnsi" w:hAnsiTheme="minorHAnsi"/>
                <w:sz w:val="22"/>
                <w:szCs w:val="22"/>
              </w:rPr>
              <w:t>:bit</w:t>
            </w:r>
            <w:proofErr w:type="gramEnd"/>
            <w:r>
              <w:rPr>
                <w:rFonts w:cs="Arial" w:asciiTheme="minorHAnsi" w:hAnsiTheme="minorHAnsi"/>
                <w:sz w:val="22"/>
                <w:szCs w:val="22"/>
              </w:rPr>
              <w:t xml:space="preserve"> (So children start with clear micro:bit the next time).</w:t>
            </w:r>
          </w:p>
          <w:p w:rsidR="00E73278" w:rsidP="00E73278" w:rsidRDefault="00E73278" w14:paraId="3FBE1A58" w14:textId="77777777">
            <w:pPr>
              <w:rPr>
                <w:rFonts w:cs="Arial" w:asciiTheme="minorHAnsi" w:hAnsiTheme="minorHAnsi"/>
                <w:sz w:val="22"/>
                <w:szCs w:val="22"/>
              </w:rPr>
            </w:pPr>
            <w:r>
              <w:rPr>
                <w:rFonts w:cs="Arial" w:asciiTheme="minorHAnsi" w:hAnsiTheme="minorHAnsi"/>
                <w:sz w:val="22"/>
                <w:szCs w:val="22"/>
              </w:rPr>
              <w:t>Discussion questions.</w:t>
            </w:r>
          </w:p>
          <w:p w:rsidRPr="00222AC4" w:rsidR="0001696F" w:rsidP="0001696F" w:rsidRDefault="0001696F" w14:paraId="2F65485A" w14:textId="1A40977C">
            <w:pPr>
              <w:rPr>
                <w:rFonts w:eastAsia="Arial" w:cs="Arial" w:asciiTheme="minorHAnsi" w:hAnsiTheme="minorHAnsi"/>
                <w:bCs/>
                <w:sz w:val="22"/>
                <w:szCs w:val="22"/>
              </w:rPr>
            </w:pPr>
          </w:p>
        </w:tc>
      </w:tr>
    </w:tbl>
    <w:p w:rsidRPr="00222AC4" w:rsidR="000E2C92" w:rsidP="00381767" w:rsidRDefault="000E2C92" w14:paraId="726C57D9" w14:textId="38C1E476">
      <w:pPr>
        <w:rPr>
          <w:rFonts w:asciiTheme="minorHAnsi" w:hAnsiTheme="minorHAnsi"/>
        </w:rPr>
      </w:pPr>
    </w:p>
    <w:sectPr w:rsidRPr="00222AC4" w:rsidR="000E2C92" w:rsidSect="00222A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685"/>
    <w:multiLevelType w:val="hybridMultilevel"/>
    <w:tmpl w:val="4ABEDD5C"/>
    <w:lvl w:ilvl="0" w:tplc="8AAC53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ヒラギノ角ゴ Pro W3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9"/>
    <w:rsid w:val="0001294A"/>
    <w:rsid w:val="0001696F"/>
    <w:rsid w:val="000449CF"/>
    <w:rsid w:val="00061A25"/>
    <w:rsid w:val="00067552"/>
    <w:rsid w:val="000872D9"/>
    <w:rsid w:val="00096910"/>
    <w:rsid w:val="000B24C0"/>
    <w:rsid w:val="000E2C92"/>
    <w:rsid w:val="000E6C12"/>
    <w:rsid w:val="00127C31"/>
    <w:rsid w:val="00137D46"/>
    <w:rsid w:val="001D2A15"/>
    <w:rsid w:val="001E0371"/>
    <w:rsid w:val="00221F4B"/>
    <w:rsid w:val="00222AC4"/>
    <w:rsid w:val="00225351"/>
    <w:rsid w:val="00231C6A"/>
    <w:rsid w:val="00232181"/>
    <w:rsid w:val="00251D91"/>
    <w:rsid w:val="0025456B"/>
    <w:rsid w:val="002616EC"/>
    <w:rsid w:val="00296ABA"/>
    <w:rsid w:val="002A7714"/>
    <w:rsid w:val="002C18A0"/>
    <w:rsid w:val="003274D2"/>
    <w:rsid w:val="00343EB9"/>
    <w:rsid w:val="00381767"/>
    <w:rsid w:val="003B0668"/>
    <w:rsid w:val="003E47ED"/>
    <w:rsid w:val="0043709D"/>
    <w:rsid w:val="00470DB1"/>
    <w:rsid w:val="004B6CE4"/>
    <w:rsid w:val="00505C6A"/>
    <w:rsid w:val="005371DF"/>
    <w:rsid w:val="00562892"/>
    <w:rsid w:val="005A6239"/>
    <w:rsid w:val="005B011F"/>
    <w:rsid w:val="005F0D78"/>
    <w:rsid w:val="005F1D57"/>
    <w:rsid w:val="005F7532"/>
    <w:rsid w:val="00620E8F"/>
    <w:rsid w:val="006613B4"/>
    <w:rsid w:val="00662F14"/>
    <w:rsid w:val="00663900"/>
    <w:rsid w:val="006E3B90"/>
    <w:rsid w:val="00700BC4"/>
    <w:rsid w:val="00716778"/>
    <w:rsid w:val="00726E64"/>
    <w:rsid w:val="007305B1"/>
    <w:rsid w:val="007A0F94"/>
    <w:rsid w:val="00811AC2"/>
    <w:rsid w:val="008209C8"/>
    <w:rsid w:val="00830E67"/>
    <w:rsid w:val="00840B37"/>
    <w:rsid w:val="0086000C"/>
    <w:rsid w:val="0086735E"/>
    <w:rsid w:val="008679E9"/>
    <w:rsid w:val="008B01D3"/>
    <w:rsid w:val="008B6AB9"/>
    <w:rsid w:val="008F7E5F"/>
    <w:rsid w:val="009060EF"/>
    <w:rsid w:val="00946DCC"/>
    <w:rsid w:val="009D277C"/>
    <w:rsid w:val="009E4348"/>
    <w:rsid w:val="00A13D3D"/>
    <w:rsid w:val="00A56B16"/>
    <w:rsid w:val="00A70C10"/>
    <w:rsid w:val="00A73225"/>
    <w:rsid w:val="00AC61F1"/>
    <w:rsid w:val="00AD13D1"/>
    <w:rsid w:val="00B01030"/>
    <w:rsid w:val="00B024F2"/>
    <w:rsid w:val="00B06B52"/>
    <w:rsid w:val="00B17A5A"/>
    <w:rsid w:val="00B233C1"/>
    <w:rsid w:val="00B3092F"/>
    <w:rsid w:val="00B629E8"/>
    <w:rsid w:val="00BB5D54"/>
    <w:rsid w:val="00D110AB"/>
    <w:rsid w:val="00D14DCA"/>
    <w:rsid w:val="00D2716D"/>
    <w:rsid w:val="00D34EB9"/>
    <w:rsid w:val="00D776D3"/>
    <w:rsid w:val="00E176CB"/>
    <w:rsid w:val="00E321BC"/>
    <w:rsid w:val="00E50718"/>
    <w:rsid w:val="00E52917"/>
    <w:rsid w:val="00E57C91"/>
    <w:rsid w:val="00E73278"/>
    <w:rsid w:val="00EC5B3E"/>
    <w:rsid w:val="00F10E37"/>
    <w:rsid w:val="00F2508D"/>
    <w:rsid w:val="00F96DC6"/>
    <w:rsid w:val="00FD1E82"/>
    <w:rsid w:val="00FD554B"/>
    <w:rsid w:val="00FF1BBB"/>
    <w:rsid w:val="0ED57F17"/>
    <w:rsid w:val="1CA369B5"/>
    <w:rsid w:val="56F39196"/>
    <w:rsid w:val="59A38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22E"/>
  <w15:docId w15:val="{E66095CB-60F9-4E34-B4FD-8CAB96B9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23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gk8wD50En88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makecode.microbit.org/_D6T253MarMT9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hyperlink" Target="https://makecode.microbit.org/_dARXVcP8kc6k" TargetMode="External" Id="rId6" /><Relationship Type="http://schemas.openxmlformats.org/officeDocument/2006/relationships/hyperlink" Target="https://makecode.microbit.org/_0J3DTudLvPL1" TargetMode="External" Id="rId11" /><Relationship Type="http://schemas.openxmlformats.org/officeDocument/2006/relationships/customXml" Target="../customXml/item2.xml" Id="rId15" /><Relationship Type="http://schemas.openxmlformats.org/officeDocument/2006/relationships/hyperlink" Target="https://makecode.microbit.org/_AFFdFWcRAbxk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makecode.microbit.org/_E74MqLCaV4zX" TargetMode="External" Id="rId9" /><Relationship Type="http://schemas.openxmlformats.org/officeDocument/2006/relationships/customXml" Target="../customXml/item1.xml" Id="rId14" /><Relationship Type="http://schemas.openxmlformats.org/officeDocument/2006/relationships/hyperlink" Target="https://youtu.be/aLAx0ivKhgc" TargetMode="External" Id="Rb0f29ae0f2ae4086" /><Relationship Type="http://schemas.openxmlformats.org/officeDocument/2006/relationships/hyperlink" Target="https://www.youtube.com/watch?v=EDgdHb0R96I" TargetMode="External" Id="Rc3a01b9ba2bb41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665F36FB565458E4BF014D15906C0" ma:contentTypeVersion="2" ma:contentTypeDescription="Create a new document." ma:contentTypeScope="" ma:versionID="f6833c6c734d46caada3abf0b95e6ca3">
  <xsd:schema xmlns:xsd="http://www.w3.org/2001/XMLSchema" xmlns:xs="http://www.w3.org/2001/XMLSchema" xmlns:p="http://schemas.microsoft.com/office/2006/metadata/properties" xmlns:ns2="26040a27-bda7-437c-9f79-9881132db20d" targetNamespace="http://schemas.microsoft.com/office/2006/metadata/properties" ma:root="true" ma:fieldsID="57fca8654334af309737759910dd1215" ns2:_="">
    <xsd:import namespace="26040a27-bda7-437c-9f79-9881132db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0a27-bda7-437c-9f79-9881132db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615A9F-0B46-4460-B5ED-6CCB45230CCE}"/>
</file>

<file path=customXml/itemProps2.xml><?xml version="1.0" encoding="utf-8"?>
<ds:datastoreItem xmlns:ds="http://schemas.openxmlformats.org/officeDocument/2006/customXml" ds:itemID="{68CA6AC9-430B-4844-9DC0-45122D37FAC6}"/>
</file>

<file path=customXml/itemProps3.xml><?xml version="1.0" encoding="utf-8"?>
<ds:datastoreItem xmlns:ds="http://schemas.openxmlformats.org/officeDocument/2006/customXml" ds:itemID="{97F5A9A3-CB3C-4727-86CB-6A048A221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Word for the web</Application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Morrison</dc:creator>
  <cp:keywords/>
  <dc:description/>
  <cp:lastModifiedBy>Euan Morrison</cp:lastModifiedBy>
  <cp:revision>14</cp:revision>
  <dcterms:created xsi:type="dcterms:W3CDTF">2022-10-18T11:07:00Z</dcterms:created>
  <dcterms:modified xsi:type="dcterms:W3CDTF">2023-08-25T11:57:21Z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0x010100D03665F36FB565458E4BF014D15906C0</vt:lpwstr>
  </property>
</Properties>
</file>